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23" w:type="pct"/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9989"/>
      </w:tblGrid>
      <w:tr w:rsidR="0004486F" w:rsidRPr="00BA5EF0" w14:paraId="75B3E68D" w14:textId="77777777" w:rsidTr="00C307D7">
        <w:trPr>
          <w:cantSplit/>
          <w:trHeight w:val="14931"/>
        </w:trPr>
        <w:tc>
          <w:tcPr>
            <w:tcW w:w="5000" w:type="pct"/>
            <w:shd w:val="clear" w:color="auto" w:fill="C6D9F1" w:themeFill="text2" w:themeFillTint="33"/>
          </w:tcPr>
          <w:p w14:paraId="1D7EB4DC" w14:textId="77777777" w:rsidR="004677D2" w:rsidRPr="004677D2" w:rsidRDefault="004677D2" w:rsidP="003E5BD3">
            <w:pPr>
              <w:pStyle w:val="Heading4"/>
              <w:rPr>
                <w:rFonts w:ascii="Book Antiqua" w:hAnsi="Book Antiqua"/>
                <w:color w:val="4A442A" w:themeColor="background2" w:themeShade="40"/>
                <w:w w:val="90"/>
                <w:sz w:val="10"/>
                <w:szCs w:val="10"/>
              </w:rPr>
            </w:pPr>
            <w:bookmarkStart w:id="0" w:name="_GoBack"/>
            <w:bookmarkEnd w:id="0"/>
          </w:p>
          <w:p w14:paraId="1AF1D08F" w14:textId="64514987" w:rsidR="0004486F" w:rsidRDefault="0004486F" w:rsidP="003E5BD3">
            <w:pPr>
              <w:pStyle w:val="Heading4"/>
              <w:rPr>
                <w:rFonts w:ascii="Book Antiqua" w:hAnsi="Book Antiqua"/>
                <w:color w:val="4A442A" w:themeColor="background2" w:themeShade="40"/>
                <w:w w:val="90"/>
                <w:sz w:val="36"/>
              </w:rPr>
            </w:pPr>
            <w:r w:rsidRPr="00BA5EF0">
              <w:rPr>
                <w:rFonts w:ascii="Book Antiqua" w:hAnsi="Book Antiqua"/>
                <w:color w:val="4A442A" w:themeColor="background2" w:themeShade="40"/>
                <w:w w:val="90"/>
                <w:sz w:val="36"/>
              </w:rPr>
              <w:t xml:space="preserve">Achievements at Glance </w:t>
            </w:r>
          </w:p>
          <w:p w14:paraId="79E47AA2" w14:textId="77777777" w:rsidR="00BE4D17" w:rsidRPr="00BE4D17" w:rsidRDefault="00BE4D17" w:rsidP="00BE4D17">
            <w:pPr>
              <w:rPr>
                <w:sz w:val="20"/>
                <w:szCs w:val="20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342"/>
              <w:gridCol w:w="1467"/>
              <w:gridCol w:w="1520"/>
              <w:gridCol w:w="1206"/>
              <w:gridCol w:w="1208"/>
            </w:tblGrid>
            <w:tr w:rsidR="00BE4D17" w:rsidRPr="00BE4D17" w14:paraId="34CC7C48" w14:textId="77777777" w:rsidTr="00BE4D17">
              <w:trPr>
                <w:cantSplit/>
                <w:trHeight w:val="252"/>
              </w:trPr>
              <w:tc>
                <w:tcPr>
                  <w:tcW w:w="2228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FCA7F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Type of Industry</w:t>
                  </w:r>
                </w:p>
              </w:tc>
              <w:tc>
                <w:tcPr>
                  <w:tcW w:w="753" w:type="pct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C59677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Industries</w:t>
                  </w:r>
                </w:p>
              </w:tc>
              <w:tc>
                <w:tcPr>
                  <w:tcW w:w="780" w:type="pct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2A08E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Annual Bill</w:t>
                  </w:r>
                </w:p>
              </w:tc>
              <w:tc>
                <w:tcPr>
                  <w:tcW w:w="1239" w:type="pct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2A37BAD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 xml:space="preserve">Annual Savings </w:t>
                  </w:r>
                </w:p>
              </w:tc>
            </w:tr>
            <w:tr w:rsidR="00BE4D17" w:rsidRPr="00BE4D17" w14:paraId="26FE73E6" w14:textId="77777777" w:rsidTr="00BE4D17">
              <w:trPr>
                <w:trHeight w:val="240"/>
              </w:trPr>
              <w:tc>
                <w:tcPr>
                  <w:tcW w:w="2228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3C8A73B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753" w:type="pct"/>
                  <w:vMerge/>
                  <w:tcBorders>
                    <w:top w:val="single" w:sz="12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C44A70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6899E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Crore Rs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E43BDB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Quick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5D928C8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Total</w:t>
                  </w:r>
                </w:p>
              </w:tc>
            </w:tr>
            <w:tr w:rsidR="00BE4D17" w:rsidRPr="00BE4D17" w14:paraId="697308D2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AB1001F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CHEMICAL &amp; DYES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5E5644" w14:textId="101F90D1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3</w:t>
                  </w:r>
                  <w:r w:rsidR="000F298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20409A" w14:textId="73F8276F" w:rsidR="00BE4D17" w:rsidRPr="00BE4D17" w:rsidRDefault="00F53FAA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5</w:t>
                  </w:r>
                  <w:r w:rsidR="00BE4D17"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5B1BE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8.60%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F49489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15.20%</w:t>
                  </w:r>
                </w:p>
              </w:tc>
            </w:tr>
            <w:tr w:rsidR="00BE4D17" w:rsidRPr="00BE4D17" w14:paraId="618FC45F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D264836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SI Group India Pvt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0AD3D5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17516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99CC1C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53807C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0259377C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36D513E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NOCIL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3D2A477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FC6D7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00D21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F887E1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6C4D7A63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3B23357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Alkyl Amines Chemicals Ltd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668594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C363DB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EA09B7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8839DE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71A7DB2F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35D0F4A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PHARMACEUTICAL &amp; BULK DRUGS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420764E" w14:textId="32673FFB" w:rsidR="00BE4D17" w:rsidRPr="00BE4D17" w:rsidRDefault="00C33006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</w:t>
                  </w:r>
                  <w:r w:rsidR="00E83D06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5</w:t>
                  </w:r>
                  <w:r w:rsidR="00BE4D17"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761E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22E2E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6.10%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666D28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13.80%</w:t>
                  </w:r>
                </w:p>
              </w:tc>
            </w:tr>
            <w:tr w:rsidR="00BE4D17" w:rsidRPr="00BE4D17" w14:paraId="4BC9E3CD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F909F39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Wockhardt Ltd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A391F00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674645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FFCE4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1098AA4C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23F0717C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B35002C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Sandoz Pvt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B546383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7A7606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0EB16D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6B975FE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2549DB35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A3E5E37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Aarti Drugs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5B1385A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B9C67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3BEEBE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642A1E6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350F9A86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D6B5440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Cipla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98BE67B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715BE3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304E4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036E58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6B3ADA12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2A7C88B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CEMENT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9C5495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9CA94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17455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1.50%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8CAE834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3.20%</w:t>
                  </w:r>
                </w:p>
              </w:tc>
            </w:tr>
            <w:tr w:rsidR="00BE4D17" w:rsidRPr="00BE4D17" w14:paraId="5585076A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BCCD3CF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UltraTech Ltd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BE67C00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FD0A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63BF60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2B1AE9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49C77C64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B7A5ECC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Ambuja Cement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093AA8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4C01BE9B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FA17AC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A6B19B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32B66726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4FBF787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PAPER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153986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0BC27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30883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8.30%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DE704F7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18.30%</w:t>
                  </w:r>
                </w:p>
              </w:tc>
            </w:tr>
            <w:tr w:rsidR="00BE4D17" w:rsidRPr="00BE4D17" w14:paraId="7219CBFD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A9FFA78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Soma Papers &amp; Industries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6588305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A71DD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30EF2B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A53F63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4EA14EE6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2B38D3D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Jolly Board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D3E3F65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7812BE2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170FA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9BF656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5585B3B9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D5CA66C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TEXTILE &amp; PROCESSING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669410C" w14:textId="0BE01064" w:rsidR="00BE4D17" w:rsidRPr="00BE4D17" w:rsidRDefault="00C33006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</w:t>
                  </w:r>
                  <w:r w:rsidR="003A36FA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5</w:t>
                  </w:r>
                  <w:r w:rsidR="00BE4D17"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F12B9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2255F0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5.20%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147AB5C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9.60%</w:t>
                  </w:r>
                </w:p>
              </w:tc>
            </w:tr>
            <w:tr w:rsidR="00BE4D17" w:rsidRPr="00BE4D17" w14:paraId="3ECED2D3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54CAF1B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Century Enka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9E64BB0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F2979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ADA6C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3E54D2E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454E0038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F7ABEE6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Welspun Syntel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2FA33A7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9C6D0E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106E53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86567DA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7DA5EA7C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C6B3F01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Grasim Industries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95D015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0089F9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DE9CC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8303D2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10E89BA3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218C88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 xml:space="preserve">BUILDINGS 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F19366A" w14:textId="3A334BEF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</w:t>
                  </w:r>
                  <w:r w:rsidR="003A36FA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5</w:t>
                  </w:r>
                  <w:r w:rsidR="007B3744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4967C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C1E62DB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11.40%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4C33C2E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22.60%</w:t>
                  </w:r>
                </w:p>
              </w:tc>
            </w:tr>
            <w:tr w:rsidR="00BE4D17" w:rsidRPr="00BE4D17" w14:paraId="38D7433B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A77768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IIT Mumbai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9CBDA7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24869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4BF6F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E4D5C35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3834829D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3B1071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Taj Lands End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F2890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7ECFEB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FB3B1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415ED1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112196ED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8387EB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Gujarat Sachivalaya Complex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0215C4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09E06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F2FEAD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F21074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4627E561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0A7AAEF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FOOD &amp; BEVERAGES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B556C70" w14:textId="5301A057" w:rsidR="00BE4D17" w:rsidRPr="00BE4D17" w:rsidRDefault="00CB2F0E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2DE7D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2322AE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9.00%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9F63A5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18.50%</w:t>
                  </w:r>
                </w:p>
              </w:tc>
            </w:tr>
            <w:tr w:rsidR="00BE4D17" w:rsidRPr="00BE4D17" w14:paraId="6E282F9E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3979DAC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Nyanza Bottling Ltd – Tanzania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A88846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4B869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76D9F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893EE4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30268DBF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6B7B1D8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Hindustan Lever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02E5F3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08BB1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FD6A7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7E9672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0E455646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2189EAB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Pepsico India Holdings Pvt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58BEE80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344958F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E641C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87792BE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77BB9C3B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50B6757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CAUSTIC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1883903" w14:textId="26396350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</w:t>
                  </w:r>
                  <w:r w:rsidR="003A36FA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002214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2801A7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8.30%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BD439D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19.20%</w:t>
                  </w:r>
                </w:p>
              </w:tc>
            </w:tr>
            <w:tr w:rsidR="00BE4D17" w:rsidRPr="00BE4D17" w14:paraId="19A08E0B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3658D4D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Grasim Industries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9EAA535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09AD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D06FD0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15E4C44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7E57A44B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F75FE76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Orient Paper &amp; Industries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CAFB844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6C3CDE1E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2227CC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175DA38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13C372D3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346D62C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 xml:space="preserve">PLASTICS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F931273" w14:textId="47E3588F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15</w:t>
                  </w:r>
                  <w:r w:rsidR="00116A33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37B605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4ED267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7.10%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6EAAB8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18.10%</w:t>
                  </w:r>
                </w:p>
              </w:tc>
            </w:tr>
            <w:tr w:rsidR="00BE4D17" w:rsidRPr="00BE4D17" w14:paraId="1C8B3B10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C18CA24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Jain Irrigation Systems Ltd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E0F977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32F95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94462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8547EA4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140D8D74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465945B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Time Technoplast Ltd</w:t>
                  </w:r>
                </w:p>
              </w:tc>
              <w:tc>
                <w:tcPr>
                  <w:tcW w:w="753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7F91BBB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A9C95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9F25B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A75CB84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61F30B08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6F8506A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SMEs under UNIDO / AIPMA scheme </w:t>
                  </w:r>
                </w:p>
              </w:tc>
              <w:tc>
                <w:tcPr>
                  <w:tcW w:w="753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F31D1F7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50DA4F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D3B98D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2A82408C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</w:tr>
            <w:tr w:rsidR="00BE4D17" w:rsidRPr="00BE4D17" w14:paraId="1CF1698B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3FB1962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 xml:space="preserve">METALS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309988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2D10F0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EFB33C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3.50%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17BBDBF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7.50%</w:t>
                  </w:r>
                </w:p>
              </w:tc>
            </w:tr>
            <w:tr w:rsidR="00BE4D17" w:rsidRPr="00BE4D17" w14:paraId="24596C8C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46ACDCA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Hindalco Ltd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065A57C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8A5D7E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315D4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1D4309A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71255F4D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5A60038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Hindustan Zinc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C631127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95D07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6B7A7D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346E0A8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395B4BCB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1C5F7BF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Tata Metaliks Ltd</w:t>
                  </w:r>
                </w:p>
              </w:tc>
              <w:tc>
                <w:tcPr>
                  <w:tcW w:w="753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2BE2E14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FAB15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727562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120DE01C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55839DCA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E77785E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 xml:space="preserve">Jindal Saw Ltd </w:t>
                  </w:r>
                </w:p>
              </w:tc>
              <w:tc>
                <w:tcPr>
                  <w:tcW w:w="753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851B53E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1A2F88C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425D159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19DD2FE8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</w:p>
              </w:tc>
            </w:tr>
            <w:tr w:rsidR="00BE4D17" w:rsidRPr="00BE4D17" w14:paraId="33C9F36D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3549254D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POWER PLANT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228C96C" w14:textId="2C92F231" w:rsidR="00BE4D17" w:rsidRPr="00BE4D17" w:rsidRDefault="000F298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C414E5" w14:textId="20A34B6B" w:rsidR="00BE4D17" w:rsidRPr="00BE4D17" w:rsidRDefault="00CB6E73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37</w:t>
                  </w:r>
                  <w:r w:rsidR="00BE4D17"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6254CE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1.50%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95C44D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2.60%</w:t>
                  </w:r>
                </w:p>
              </w:tc>
            </w:tr>
            <w:tr w:rsidR="00BE4D17" w:rsidRPr="00BE4D17" w14:paraId="30499AA3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58C7815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Hindustan Zinc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8E7B58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2B5468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51F040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37A924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4715BE85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2BE1C96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Tata Power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25B50E7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43B806B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BA3BD3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1895D4E9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44C2F1B4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83ABFEC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GENERAL&amp; OTHERS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0E17EC6" w14:textId="5B0DA3B5" w:rsidR="00BE4D17" w:rsidRPr="00BE4D17" w:rsidRDefault="00246B98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28</w:t>
                  </w:r>
                  <w:r w:rsidR="00BE4D17"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C95B0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B6FBEE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7.40%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EEBBD1D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16.50%</w:t>
                  </w:r>
                </w:p>
              </w:tc>
            </w:tr>
            <w:tr w:rsidR="00BE4D17" w:rsidRPr="00BE4D17" w14:paraId="742022A5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5BF5D03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HEG Ltd</w:t>
                  </w:r>
                </w:p>
              </w:tc>
              <w:tc>
                <w:tcPr>
                  <w:tcW w:w="753" w:type="pct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195FEEAB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53E0E7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E7BC08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1256EFF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7154B2F9" w14:textId="77777777" w:rsidTr="00BE4D17">
              <w:trPr>
                <w:trHeight w:val="228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FDE175E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Sterlite Technologies Ltd</w:t>
                  </w:r>
                </w:p>
              </w:tc>
              <w:tc>
                <w:tcPr>
                  <w:tcW w:w="753" w:type="pct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56333BB3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68637F8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61DD4D2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217A712E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</w:p>
              </w:tc>
            </w:tr>
            <w:tr w:rsidR="00BE4D17" w:rsidRPr="00BE4D17" w14:paraId="196CD4F7" w14:textId="77777777" w:rsidTr="00BE4D17">
              <w:trPr>
                <w:trHeight w:val="240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962DC50" w14:textId="77777777" w:rsidR="00BE4D17" w:rsidRPr="00BE4D17" w:rsidRDefault="00BE4D17" w:rsidP="00BE4D17">
                  <w:pPr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Godrej Consumer Products Ltd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0AACB98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hideMark/>
                </w:tcPr>
                <w:p w14:paraId="73515A96" w14:textId="77777777" w:rsidR="00BE4D17" w:rsidRPr="00BE4D17" w:rsidRDefault="00BE4D17" w:rsidP="00BE4D17">
                  <w:pPr>
                    <w:rPr>
                      <w:rFonts w:cs="Tahoma"/>
                      <w:color w:val="000000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0D1A91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8C0D9B4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 </w:t>
                  </w:r>
                </w:p>
              </w:tc>
            </w:tr>
            <w:tr w:rsidR="00BE4D17" w:rsidRPr="00BE4D17" w14:paraId="68C3229F" w14:textId="77777777" w:rsidTr="00BE4D17">
              <w:trPr>
                <w:trHeight w:val="252"/>
              </w:trPr>
              <w:tc>
                <w:tcPr>
                  <w:tcW w:w="2228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F32C3E5" w14:textId="77777777" w:rsidR="00BE4D17" w:rsidRPr="00BE4D17" w:rsidRDefault="00BE4D17" w:rsidP="00BE4D17">
                  <w:pP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99222EC" w14:textId="581DE53D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15</w:t>
                  </w:r>
                  <w:r w:rsidR="00CB6E73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0</w:t>
                  </w: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652A5F4" w14:textId="36BDA3ED" w:rsidR="00BE4D17" w:rsidRPr="00BE4D17" w:rsidRDefault="00F53FAA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73</w:t>
                  </w:r>
                  <w:r w:rsidR="00BE4D17"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BB562E6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3.27%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89FE28E" w14:textId="77777777" w:rsidR="00BE4D17" w:rsidRPr="00BE4D17" w:rsidRDefault="00BE4D17" w:rsidP="00BE4D17">
                  <w:pPr>
                    <w:jc w:val="center"/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/>
                      <w:sz w:val="20"/>
                      <w:szCs w:val="20"/>
                    </w:rPr>
                    <w:t>6.60%</w:t>
                  </w:r>
                </w:p>
              </w:tc>
            </w:tr>
          </w:tbl>
          <w:p w14:paraId="6681EC82" w14:textId="77777777" w:rsidR="0004486F" w:rsidRPr="00BA5EF0" w:rsidRDefault="0004486F" w:rsidP="003E5BD3">
            <w:pPr>
              <w:rPr>
                <w:color w:val="4A442A" w:themeColor="background2" w:themeShade="40"/>
                <w:w w:val="90"/>
                <w:sz w:val="8"/>
              </w:rPr>
            </w:pPr>
          </w:p>
          <w:p w14:paraId="748A5582" w14:textId="77777777" w:rsidR="0004486F" w:rsidRPr="00BA5EF0" w:rsidRDefault="0004486F" w:rsidP="003E5BD3">
            <w:pPr>
              <w:rPr>
                <w:rFonts w:cs="Tahoma"/>
                <w:b/>
                <w:bCs/>
                <w:color w:val="4A442A" w:themeColor="background2" w:themeShade="40"/>
                <w:spacing w:val="10"/>
                <w:w w:val="90"/>
                <w:sz w:val="10"/>
                <w:szCs w:val="20"/>
              </w:rPr>
            </w:pPr>
          </w:p>
          <w:tbl>
            <w:tblPr>
              <w:tblW w:w="97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9742"/>
            </w:tblGrid>
            <w:tr w:rsidR="0004486F" w:rsidRPr="00BA5EF0" w14:paraId="48F952C8" w14:textId="77777777" w:rsidTr="0090554C">
              <w:trPr>
                <w:cantSplit/>
              </w:trPr>
              <w:tc>
                <w:tcPr>
                  <w:tcW w:w="9742" w:type="dxa"/>
                </w:tcPr>
                <w:p w14:paraId="5219F5D8" w14:textId="77777777" w:rsidR="0004486F" w:rsidRPr="007D35F2" w:rsidRDefault="0004486F" w:rsidP="003E5BD3">
                  <w:pPr>
                    <w:pStyle w:val="Heading5"/>
                    <w:rPr>
                      <w:rFonts w:ascii="Book Antiqua" w:hAnsi="Book Antiqua"/>
                      <w:color w:val="4A442A" w:themeColor="background2" w:themeShade="40"/>
                      <w:spacing w:val="10"/>
                      <w:w w:val="90"/>
                      <w:sz w:val="36"/>
                    </w:rPr>
                  </w:pPr>
                  <w:r w:rsidRPr="007D35F2">
                    <w:rPr>
                      <w:rFonts w:ascii="Book Antiqua" w:hAnsi="Book Antiqua"/>
                      <w:color w:val="4A442A" w:themeColor="background2" w:themeShade="40"/>
                      <w:spacing w:val="10"/>
                      <w:w w:val="90"/>
                      <w:sz w:val="36"/>
                    </w:rPr>
                    <w:t>SENERGY Consultants Pvt Ltd</w:t>
                  </w:r>
                </w:p>
              </w:tc>
            </w:tr>
            <w:tr w:rsidR="0004486F" w:rsidRPr="00BA5EF0" w14:paraId="634781BA" w14:textId="77777777" w:rsidTr="0090554C">
              <w:trPr>
                <w:cantSplit/>
              </w:trPr>
              <w:tc>
                <w:tcPr>
                  <w:tcW w:w="9742" w:type="dxa"/>
                </w:tcPr>
                <w:p w14:paraId="1FE9B167" w14:textId="77777777" w:rsidR="0004486F" w:rsidRPr="00BE4D17" w:rsidRDefault="0004486F" w:rsidP="00EF1DD2">
                  <w:pPr>
                    <w:rPr>
                      <w:rFonts w:cs="Tahoma"/>
                      <w:b/>
                      <w:bCs/>
                      <w:color w:val="4A442A" w:themeColor="background2" w:themeShade="40"/>
                      <w:spacing w:val="10"/>
                      <w:w w:val="90"/>
                      <w:sz w:val="20"/>
                    </w:rPr>
                  </w:pPr>
                  <w:r w:rsidRPr="00BE4D17">
                    <w:rPr>
                      <w:rFonts w:cs="Tahoma"/>
                      <w:b/>
                      <w:bCs/>
                      <w:color w:val="4A442A" w:themeColor="background2" w:themeShade="40"/>
                      <w:spacing w:val="10"/>
                      <w:w w:val="90"/>
                      <w:sz w:val="20"/>
                    </w:rPr>
                    <w:t>03, Aastha II, B S Devshi Road, Mumbai 400 088, India</w:t>
                  </w:r>
                </w:p>
              </w:tc>
            </w:tr>
            <w:tr w:rsidR="0004486F" w:rsidRPr="00BA5EF0" w14:paraId="00D8EAA8" w14:textId="77777777" w:rsidTr="0090554C">
              <w:trPr>
                <w:cantSplit/>
              </w:trPr>
              <w:tc>
                <w:tcPr>
                  <w:tcW w:w="9742" w:type="dxa"/>
                </w:tcPr>
                <w:p w14:paraId="49489715" w14:textId="57F8CA43" w:rsidR="0004486F" w:rsidRPr="00BE4D17" w:rsidRDefault="0004486F" w:rsidP="00EF1DD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4A442A" w:themeColor="background2" w:themeShade="40"/>
                      <w:spacing w:val="10"/>
                      <w:w w:val="90"/>
                      <w:sz w:val="18"/>
                      <w:szCs w:val="24"/>
                    </w:rPr>
                  </w:pPr>
                  <w:r w:rsidRPr="00BE4D17">
                    <w:rPr>
                      <w:rFonts w:ascii="Tahoma" w:hAnsi="Tahoma" w:cs="Tahoma"/>
                      <w:b/>
                      <w:bCs/>
                      <w:color w:val="4A442A" w:themeColor="background2" w:themeShade="40"/>
                      <w:spacing w:val="10"/>
                      <w:w w:val="90"/>
                      <w:szCs w:val="24"/>
                    </w:rPr>
                    <w:t>Phone</w:t>
                  </w:r>
                  <w:r w:rsidRPr="00BE4D17">
                    <w:rPr>
                      <w:rFonts w:ascii="Tahoma" w:hAnsi="Tahoma" w:cs="Tahoma"/>
                      <w:color w:val="4A442A" w:themeColor="background2" w:themeShade="40"/>
                      <w:spacing w:val="10"/>
                      <w:w w:val="90"/>
                      <w:szCs w:val="24"/>
                    </w:rPr>
                    <w:t xml:space="preserve">: 91-22-25553297            </w:t>
                  </w:r>
                  <w:r w:rsidRPr="00BE4D17">
                    <w:rPr>
                      <w:rFonts w:ascii="Tahoma" w:hAnsi="Tahoma" w:cs="Tahoma"/>
                      <w:b/>
                      <w:bCs/>
                      <w:color w:val="4A442A" w:themeColor="background2" w:themeShade="40"/>
                      <w:spacing w:val="10"/>
                      <w:w w:val="90"/>
                    </w:rPr>
                    <w:t>Email</w:t>
                  </w:r>
                  <w:r w:rsidRPr="00BE4D17">
                    <w:rPr>
                      <w:rFonts w:ascii="Tahoma" w:hAnsi="Tahoma" w:cs="Tahoma"/>
                      <w:color w:val="4A442A" w:themeColor="background2" w:themeShade="40"/>
                      <w:spacing w:val="10"/>
                      <w:w w:val="90"/>
                    </w:rPr>
                    <w:t xml:space="preserve">: </w:t>
                  </w:r>
                  <w:hyperlink r:id="rId7" w:history="1">
                    <w:r w:rsidR="00D85BE9" w:rsidRPr="00BE4D17">
                      <w:rPr>
                        <w:rStyle w:val="Hyperlink"/>
                        <w:rFonts w:ascii="Tahoma" w:hAnsi="Tahoma" w:cs="Tahoma"/>
                        <w:spacing w:val="10"/>
                        <w:w w:val="90"/>
                      </w:rPr>
                      <w:t>sc</w:t>
                    </w:r>
                    <w:r w:rsidR="00D85BE9" w:rsidRPr="00BE4D17">
                      <w:rPr>
                        <w:rStyle w:val="Hyperlink"/>
                        <w:rFonts w:ascii="Tahoma" w:hAnsi="Tahoma" w:cs="Tahoma"/>
                        <w:spacing w:val="10"/>
                      </w:rPr>
                      <w:t>pl</w:t>
                    </w:r>
                    <w:r w:rsidR="00D85BE9" w:rsidRPr="00BE4D17">
                      <w:rPr>
                        <w:rStyle w:val="Hyperlink"/>
                        <w:rFonts w:ascii="Tahoma" w:hAnsi="Tahoma" w:cs="Tahoma"/>
                        <w:spacing w:val="10"/>
                        <w:w w:val="90"/>
                      </w:rPr>
                      <w:t>@s</w:t>
                    </w:r>
                    <w:r w:rsidR="00D85BE9" w:rsidRPr="00BE4D17">
                      <w:rPr>
                        <w:rStyle w:val="Hyperlink"/>
                        <w:rFonts w:ascii="Tahoma" w:hAnsi="Tahoma" w:cs="Tahoma"/>
                        <w:spacing w:val="10"/>
                      </w:rPr>
                      <w:t>energy.co.in</w:t>
                    </w:r>
                  </w:hyperlink>
                  <w:r w:rsidR="002A3316" w:rsidRPr="00BE4D17">
                    <w:rPr>
                      <w:rFonts w:ascii="Tahoma" w:hAnsi="Tahoma" w:cs="Tahoma"/>
                      <w:color w:val="4A442A" w:themeColor="background2" w:themeShade="40"/>
                      <w:spacing w:val="10"/>
                      <w:w w:val="90"/>
                    </w:rPr>
                    <w:t xml:space="preserve"> </w:t>
                  </w:r>
                  <w:r w:rsidRPr="00BE4D17">
                    <w:rPr>
                      <w:rFonts w:ascii="Tahoma" w:hAnsi="Tahoma" w:cs="Tahoma"/>
                      <w:color w:val="4A442A" w:themeColor="background2" w:themeShade="40"/>
                      <w:spacing w:val="10"/>
                      <w:w w:val="90"/>
                    </w:rPr>
                    <w:t xml:space="preserve"> </w:t>
                  </w:r>
                  <w:r w:rsidR="002A3316" w:rsidRPr="00BE4D17">
                    <w:rPr>
                      <w:rFonts w:ascii="Tahoma" w:hAnsi="Tahoma" w:cs="Tahoma"/>
                      <w:color w:val="4A442A" w:themeColor="background2" w:themeShade="40"/>
                      <w:spacing w:val="10"/>
                      <w:w w:val="90"/>
                    </w:rPr>
                    <w:t xml:space="preserve"> </w:t>
                  </w:r>
                  <w:r w:rsidRPr="00BE4D17">
                    <w:rPr>
                      <w:rFonts w:ascii="Tahoma" w:hAnsi="Tahoma" w:cs="Tahoma"/>
                      <w:color w:val="4A442A" w:themeColor="background2" w:themeShade="40"/>
                      <w:spacing w:val="10"/>
                      <w:w w:val="90"/>
                    </w:rPr>
                    <w:t xml:space="preserve">  </w:t>
                  </w:r>
                  <w:r w:rsidR="00DA3D22" w:rsidRPr="00BE4D17">
                    <w:rPr>
                      <w:rFonts w:ascii="Tahoma" w:hAnsi="Tahoma" w:cs="Tahoma"/>
                      <w:color w:val="4A442A" w:themeColor="background2" w:themeShade="40"/>
                      <w:spacing w:val="10"/>
                      <w:w w:val="90"/>
                    </w:rPr>
                    <w:t xml:space="preserve">     </w:t>
                  </w:r>
                  <w:r w:rsidR="00DA3D22" w:rsidRPr="00BE4D17">
                    <w:rPr>
                      <w:rFonts w:ascii="Tahoma" w:hAnsi="Tahoma" w:cs="Tahoma"/>
                      <w:b/>
                      <w:bCs/>
                      <w:color w:val="4A442A" w:themeColor="background2" w:themeShade="40"/>
                      <w:spacing w:val="10"/>
                      <w:w w:val="90"/>
                      <w:lang w:val="nl-NL"/>
                    </w:rPr>
                    <w:t>Website</w:t>
                  </w:r>
                  <w:r w:rsidR="00DA3D22" w:rsidRPr="00BE4D17">
                    <w:rPr>
                      <w:rFonts w:ascii="Tahoma" w:hAnsi="Tahoma" w:cs="Tahoma"/>
                      <w:color w:val="4A442A" w:themeColor="background2" w:themeShade="40"/>
                      <w:spacing w:val="10"/>
                      <w:w w:val="90"/>
                      <w:lang w:val="nl-NL"/>
                    </w:rPr>
                    <w:t xml:space="preserve">: </w:t>
                  </w:r>
                  <w:hyperlink r:id="rId8" w:history="1">
                    <w:r w:rsidR="00DA3D22" w:rsidRPr="00BE4D17">
                      <w:rPr>
                        <w:rStyle w:val="Hyperlink"/>
                        <w:rFonts w:ascii="Tahoma" w:hAnsi="Tahoma" w:cs="Tahoma"/>
                        <w:spacing w:val="10"/>
                        <w:w w:val="90"/>
                        <w:lang w:val="nl-NL"/>
                      </w:rPr>
                      <w:t>www.senergy-india.com</w:t>
                    </w:r>
                  </w:hyperlink>
                </w:p>
              </w:tc>
            </w:tr>
            <w:tr w:rsidR="0004486F" w:rsidRPr="00BA5EF0" w14:paraId="7C540579" w14:textId="77777777" w:rsidTr="0090554C">
              <w:trPr>
                <w:cantSplit/>
                <w:trHeight w:val="58"/>
              </w:trPr>
              <w:tc>
                <w:tcPr>
                  <w:tcW w:w="9742" w:type="dxa"/>
                </w:tcPr>
                <w:p w14:paraId="1CAEE355" w14:textId="77777777" w:rsidR="0004486F" w:rsidRPr="00BE4D17" w:rsidRDefault="0004486F" w:rsidP="003E5BD3">
                  <w:pPr>
                    <w:rPr>
                      <w:rFonts w:cs="Tahoma"/>
                      <w:color w:val="4A442A" w:themeColor="background2" w:themeShade="40"/>
                      <w:spacing w:val="10"/>
                      <w:w w:val="90"/>
                      <w:sz w:val="2"/>
                      <w:lang w:val="nl-NL"/>
                    </w:rPr>
                  </w:pPr>
                </w:p>
              </w:tc>
            </w:tr>
          </w:tbl>
          <w:p w14:paraId="3113E3E2" w14:textId="77777777" w:rsidR="00BE4D17" w:rsidRPr="004677D2" w:rsidRDefault="00BE4D17" w:rsidP="00BE4D17">
            <w:pPr>
              <w:jc w:val="center"/>
              <w:rPr>
                <w:rFonts w:ascii="Lucida Calligraphy" w:eastAsia="Batang" w:hAnsi="Lucida Calligraphy" w:cs="Tahoma"/>
                <w:b/>
                <w:bCs/>
                <w:i/>
                <w:color w:val="4A442A" w:themeColor="background2" w:themeShade="40"/>
                <w:spacing w:val="2"/>
                <w:w w:val="90"/>
                <w:sz w:val="10"/>
                <w:szCs w:val="10"/>
              </w:rPr>
            </w:pPr>
          </w:p>
          <w:p w14:paraId="3E62F73E" w14:textId="4B44FFBD" w:rsidR="00BE4D17" w:rsidRPr="00BE4D17" w:rsidRDefault="00B651EC" w:rsidP="00BE4D17">
            <w:pPr>
              <w:jc w:val="center"/>
              <w:rPr>
                <w:rFonts w:ascii="Batang" w:hAnsi="Batang" w:cs="Tahoma"/>
                <w:b/>
                <w:bCs/>
                <w:color w:val="4A442A" w:themeColor="background2" w:themeShade="40"/>
                <w:sz w:val="40"/>
                <w:szCs w:val="44"/>
              </w:rPr>
            </w:pPr>
            <w:r w:rsidRPr="00BA5EF0">
              <w:rPr>
                <w:rFonts w:ascii="Lucida Calligraphy" w:eastAsia="Batang" w:hAnsi="Lucida Calligraphy" w:cs="Tahoma"/>
                <w:b/>
                <w:bCs/>
                <w:i/>
                <w:color w:val="4A442A" w:themeColor="background2" w:themeShade="40"/>
                <w:spacing w:val="2"/>
                <w:w w:val="90"/>
                <w:sz w:val="40"/>
                <w:szCs w:val="44"/>
              </w:rPr>
              <w:t>Helping You to Conserve Energy</w:t>
            </w:r>
            <w:r w:rsidRPr="00BA5EF0">
              <w:rPr>
                <w:rFonts w:ascii="Batang" w:hAnsi="Batang" w:cs="Tahoma"/>
                <w:b/>
                <w:bCs/>
                <w:color w:val="4A442A" w:themeColor="background2" w:themeShade="40"/>
                <w:sz w:val="40"/>
                <w:szCs w:val="44"/>
              </w:rPr>
              <w:t xml:space="preserve"> </w:t>
            </w:r>
          </w:p>
        </w:tc>
      </w:tr>
    </w:tbl>
    <w:p w14:paraId="11A0B80B" w14:textId="77777777" w:rsidR="00EF1DD2" w:rsidRPr="00B651EC" w:rsidRDefault="00EF1DD2" w:rsidP="00F6282C">
      <w:pPr>
        <w:rPr>
          <w:w w:val="90"/>
          <w:sz w:val="12"/>
        </w:rPr>
      </w:pPr>
    </w:p>
    <w:sectPr w:rsidR="00EF1DD2" w:rsidRPr="00B651EC" w:rsidSect="00784517">
      <w:headerReference w:type="default" r:id="rId9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3F685" w14:textId="77777777" w:rsidR="00505615" w:rsidRDefault="00505615">
      <w:r>
        <w:separator/>
      </w:r>
    </w:p>
  </w:endnote>
  <w:endnote w:type="continuationSeparator" w:id="0">
    <w:p w14:paraId="268376C7" w14:textId="77777777" w:rsidR="00505615" w:rsidRDefault="0050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ani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08E7" w14:textId="77777777" w:rsidR="00505615" w:rsidRDefault="00505615">
      <w:r>
        <w:separator/>
      </w:r>
    </w:p>
  </w:footnote>
  <w:footnote w:type="continuationSeparator" w:id="0">
    <w:p w14:paraId="0532B3D4" w14:textId="77777777" w:rsidR="00505615" w:rsidRDefault="0050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6E9A" w14:textId="77777777" w:rsidR="001F4318" w:rsidRDefault="001F4318">
    <w:pPr>
      <w:ind w:left="7020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14D"/>
    <w:multiLevelType w:val="hybridMultilevel"/>
    <w:tmpl w:val="F686F564"/>
    <w:lvl w:ilvl="0" w:tplc="8E18C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9E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6D80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E9E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4A27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7A9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ABCC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6500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DB85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140A66D1"/>
    <w:multiLevelType w:val="hybridMultilevel"/>
    <w:tmpl w:val="596C188A"/>
    <w:lvl w:ilvl="0" w:tplc="CBE49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81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E7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02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8F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9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81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F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25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6074A"/>
    <w:multiLevelType w:val="hybridMultilevel"/>
    <w:tmpl w:val="89B0909C"/>
    <w:lvl w:ilvl="0" w:tplc="04090001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19D71552"/>
    <w:multiLevelType w:val="hybridMultilevel"/>
    <w:tmpl w:val="33F4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4841"/>
    <w:multiLevelType w:val="hybridMultilevel"/>
    <w:tmpl w:val="57DCFD3A"/>
    <w:lvl w:ilvl="0" w:tplc="5B5C35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40090019">
      <w:start w:val="1"/>
      <w:numFmt w:val="lowerLetter"/>
      <w:lvlText w:val="%3."/>
      <w:lvlJc w:val="lef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F6AA5"/>
    <w:multiLevelType w:val="hybridMultilevel"/>
    <w:tmpl w:val="835CB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2729"/>
    <w:multiLevelType w:val="hybridMultilevel"/>
    <w:tmpl w:val="F5C4E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63514"/>
    <w:multiLevelType w:val="hybridMultilevel"/>
    <w:tmpl w:val="0D20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01AE"/>
    <w:multiLevelType w:val="hybridMultilevel"/>
    <w:tmpl w:val="54C46D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D68230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F8037F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5BA9B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D83EA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F96062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59C67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78A29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2D26D2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5E25B4A"/>
    <w:multiLevelType w:val="hybridMultilevel"/>
    <w:tmpl w:val="BEF09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4347"/>
    <w:multiLevelType w:val="hybridMultilevel"/>
    <w:tmpl w:val="148ED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C6C1A"/>
    <w:multiLevelType w:val="hybridMultilevel"/>
    <w:tmpl w:val="E97486D8"/>
    <w:lvl w:ilvl="0" w:tplc="72DC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E8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06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A8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06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A0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B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00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607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333DD"/>
    <w:multiLevelType w:val="hybridMultilevel"/>
    <w:tmpl w:val="B5FE7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2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03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A9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83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60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67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8A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26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B57B3"/>
    <w:multiLevelType w:val="hybridMultilevel"/>
    <w:tmpl w:val="8FE8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D61F7"/>
    <w:multiLevelType w:val="hybridMultilevel"/>
    <w:tmpl w:val="0B3E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7505C"/>
    <w:multiLevelType w:val="hybridMultilevel"/>
    <w:tmpl w:val="B004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14"/>
  </w:num>
  <w:num w:numId="8">
    <w:abstractNumId w:val="2"/>
  </w:num>
  <w:num w:numId="9">
    <w:abstractNumId w:val="15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  <w:num w:numId="15">
    <w:abstractNumId w:val="3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D9"/>
    <w:rsid w:val="00002229"/>
    <w:rsid w:val="00007BCB"/>
    <w:rsid w:val="00036F68"/>
    <w:rsid w:val="0004486F"/>
    <w:rsid w:val="00051DB0"/>
    <w:rsid w:val="00071120"/>
    <w:rsid w:val="000B0B3C"/>
    <w:rsid w:val="000B79EA"/>
    <w:rsid w:val="000C1C47"/>
    <w:rsid w:val="000C6A10"/>
    <w:rsid w:val="000D4E02"/>
    <w:rsid w:val="000D68D8"/>
    <w:rsid w:val="000E0885"/>
    <w:rsid w:val="000E4256"/>
    <w:rsid w:val="000F2987"/>
    <w:rsid w:val="00116A33"/>
    <w:rsid w:val="00132684"/>
    <w:rsid w:val="00167C47"/>
    <w:rsid w:val="00173769"/>
    <w:rsid w:val="001807F8"/>
    <w:rsid w:val="00186814"/>
    <w:rsid w:val="00195CF8"/>
    <w:rsid w:val="001C1783"/>
    <w:rsid w:val="001C47CD"/>
    <w:rsid w:val="001D657D"/>
    <w:rsid w:val="001E073A"/>
    <w:rsid w:val="001E59A3"/>
    <w:rsid w:val="001F4318"/>
    <w:rsid w:val="001F64DC"/>
    <w:rsid w:val="00205D60"/>
    <w:rsid w:val="00207A5B"/>
    <w:rsid w:val="00230809"/>
    <w:rsid w:val="00241AAE"/>
    <w:rsid w:val="002426CB"/>
    <w:rsid w:val="00246B98"/>
    <w:rsid w:val="00260B65"/>
    <w:rsid w:val="002629B2"/>
    <w:rsid w:val="00264DBE"/>
    <w:rsid w:val="00276375"/>
    <w:rsid w:val="002A3316"/>
    <w:rsid w:val="002C6AEB"/>
    <w:rsid w:val="002F1B16"/>
    <w:rsid w:val="003430A8"/>
    <w:rsid w:val="003431C7"/>
    <w:rsid w:val="00380CB6"/>
    <w:rsid w:val="00381AB6"/>
    <w:rsid w:val="003965DD"/>
    <w:rsid w:val="003A36FA"/>
    <w:rsid w:val="003B5E00"/>
    <w:rsid w:val="003B7BFD"/>
    <w:rsid w:val="003C4334"/>
    <w:rsid w:val="003D6F7D"/>
    <w:rsid w:val="003F0545"/>
    <w:rsid w:val="004127E6"/>
    <w:rsid w:val="004338A1"/>
    <w:rsid w:val="00437458"/>
    <w:rsid w:val="004677D2"/>
    <w:rsid w:val="004857A8"/>
    <w:rsid w:val="00487521"/>
    <w:rsid w:val="00487601"/>
    <w:rsid w:val="004A7C73"/>
    <w:rsid w:val="004D13FC"/>
    <w:rsid w:val="004D2E8C"/>
    <w:rsid w:val="004D5C2A"/>
    <w:rsid w:val="004E5A65"/>
    <w:rsid w:val="004E6D74"/>
    <w:rsid w:val="004F4939"/>
    <w:rsid w:val="00505615"/>
    <w:rsid w:val="00510090"/>
    <w:rsid w:val="00553D75"/>
    <w:rsid w:val="00555191"/>
    <w:rsid w:val="00575C92"/>
    <w:rsid w:val="005917DE"/>
    <w:rsid w:val="00595238"/>
    <w:rsid w:val="005C10CD"/>
    <w:rsid w:val="005C6B79"/>
    <w:rsid w:val="005D74F4"/>
    <w:rsid w:val="005E3FA8"/>
    <w:rsid w:val="005F195F"/>
    <w:rsid w:val="00625A8F"/>
    <w:rsid w:val="00625FF7"/>
    <w:rsid w:val="00691C75"/>
    <w:rsid w:val="00692A08"/>
    <w:rsid w:val="00695F3A"/>
    <w:rsid w:val="006A7158"/>
    <w:rsid w:val="006C6E7A"/>
    <w:rsid w:val="00704DB9"/>
    <w:rsid w:val="007251EB"/>
    <w:rsid w:val="00735B3D"/>
    <w:rsid w:val="007529C8"/>
    <w:rsid w:val="00764EA1"/>
    <w:rsid w:val="00784517"/>
    <w:rsid w:val="007B3744"/>
    <w:rsid w:val="007B53BA"/>
    <w:rsid w:val="007C66CE"/>
    <w:rsid w:val="007D22D2"/>
    <w:rsid w:val="007D35F2"/>
    <w:rsid w:val="007D46B4"/>
    <w:rsid w:val="00800566"/>
    <w:rsid w:val="00820A32"/>
    <w:rsid w:val="00822F58"/>
    <w:rsid w:val="00825927"/>
    <w:rsid w:val="008262AD"/>
    <w:rsid w:val="00830596"/>
    <w:rsid w:val="0084758F"/>
    <w:rsid w:val="00865688"/>
    <w:rsid w:val="00867B99"/>
    <w:rsid w:val="0089031E"/>
    <w:rsid w:val="008C56B7"/>
    <w:rsid w:val="008C6817"/>
    <w:rsid w:val="0090554C"/>
    <w:rsid w:val="00916DB1"/>
    <w:rsid w:val="00922C52"/>
    <w:rsid w:val="00924254"/>
    <w:rsid w:val="00930B43"/>
    <w:rsid w:val="009451E2"/>
    <w:rsid w:val="009C481A"/>
    <w:rsid w:val="009D2D17"/>
    <w:rsid w:val="00A01F61"/>
    <w:rsid w:val="00A42168"/>
    <w:rsid w:val="00A52C84"/>
    <w:rsid w:val="00A675D9"/>
    <w:rsid w:val="00A907FB"/>
    <w:rsid w:val="00A92949"/>
    <w:rsid w:val="00A97380"/>
    <w:rsid w:val="00AA02A7"/>
    <w:rsid w:val="00AD1A85"/>
    <w:rsid w:val="00AD4E34"/>
    <w:rsid w:val="00AF1D3E"/>
    <w:rsid w:val="00B041D3"/>
    <w:rsid w:val="00B07B0C"/>
    <w:rsid w:val="00B208E1"/>
    <w:rsid w:val="00B365D4"/>
    <w:rsid w:val="00B4447E"/>
    <w:rsid w:val="00B52F60"/>
    <w:rsid w:val="00B651EC"/>
    <w:rsid w:val="00B67BA2"/>
    <w:rsid w:val="00B72E85"/>
    <w:rsid w:val="00B7394F"/>
    <w:rsid w:val="00B9533C"/>
    <w:rsid w:val="00B96A3B"/>
    <w:rsid w:val="00BA5EF0"/>
    <w:rsid w:val="00BC1097"/>
    <w:rsid w:val="00BE4D17"/>
    <w:rsid w:val="00BF7B97"/>
    <w:rsid w:val="00C0162B"/>
    <w:rsid w:val="00C307D7"/>
    <w:rsid w:val="00C33006"/>
    <w:rsid w:val="00C3782F"/>
    <w:rsid w:val="00C44DAB"/>
    <w:rsid w:val="00C5243E"/>
    <w:rsid w:val="00C61863"/>
    <w:rsid w:val="00C7612E"/>
    <w:rsid w:val="00C779C9"/>
    <w:rsid w:val="00C84073"/>
    <w:rsid w:val="00CB2F0E"/>
    <w:rsid w:val="00CB6E24"/>
    <w:rsid w:val="00CB6E73"/>
    <w:rsid w:val="00CC0DC9"/>
    <w:rsid w:val="00CD2B89"/>
    <w:rsid w:val="00CF4C4F"/>
    <w:rsid w:val="00CF76FF"/>
    <w:rsid w:val="00D00C72"/>
    <w:rsid w:val="00D10C9A"/>
    <w:rsid w:val="00D14FB7"/>
    <w:rsid w:val="00D158C1"/>
    <w:rsid w:val="00D25FB8"/>
    <w:rsid w:val="00D35D46"/>
    <w:rsid w:val="00D41A61"/>
    <w:rsid w:val="00D540D2"/>
    <w:rsid w:val="00D60B00"/>
    <w:rsid w:val="00D74428"/>
    <w:rsid w:val="00D85BE9"/>
    <w:rsid w:val="00DA2AA3"/>
    <w:rsid w:val="00DA3D22"/>
    <w:rsid w:val="00DA72CE"/>
    <w:rsid w:val="00DC5DB1"/>
    <w:rsid w:val="00DD4B0E"/>
    <w:rsid w:val="00DE6B37"/>
    <w:rsid w:val="00DE772B"/>
    <w:rsid w:val="00E027ED"/>
    <w:rsid w:val="00E47028"/>
    <w:rsid w:val="00E539A7"/>
    <w:rsid w:val="00E83D06"/>
    <w:rsid w:val="00EA041D"/>
    <w:rsid w:val="00EB42F9"/>
    <w:rsid w:val="00EB5936"/>
    <w:rsid w:val="00EE218D"/>
    <w:rsid w:val="00EE343F"/>
    <w:rsid w:val="00EE4880"/>
    <w:rsid w:val="00EE50D1"/>
    <w:rsid w:val="00EF1DD2"/>
    <w:rsid w:val="00F10022"/>
    <w:rsid w:val="00F274F8"/>
    <w:rsid w:val="00F4005C"/>
    <w:rsid w:val="00F53FAA"/>
    <w:rsid w:val="00F6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3A58C"/>
  <w15:docId w15:val="{58136C66-9247-4F2F-A9CA-B18F107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D17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4F4939"/>
    <w:pPr>
      <w:keepNext/>
      <w:outlineLvl w:val="0"/>
    </w:pPr>
    <w:rPr>
      <w:rFonts w:ascii="Beanie" w:hAnsi="Beanie"/>
      <w:color w:val="00CCFF"/>
      <w:sz w:val="48"/>
    </w:rPr>
  </w:style>
  <w:style w:type="paragraph" w:styleId="Heading2">
    <w:name w:val="heading 2"/>
    <w:basedOn w:val="Normal"/>
    <w:next w:val="Normal"/>
    <w:qFormat/>
    <w:rsid w:val="004F493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F4939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4F4939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4F4939"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4F4939"/>
    <w:pPr>
      <w:keepNext/>
      <w:jc w:val="center"/>
      <w:outlineLvl w:val="5"/>
    </w:pPr>
    <w:rPr>
      <w:b/>
      <w:color w:val="000000"/>
      <w:sz w:val="16"/>
      <w:szCs w:val="20"/>
    </w:rPr>
  </w:style>
  <w:style w:type="paragraph" w:styleId="Heading7">
    <w:name w:val="heading 7"/>
    <w:basedOn w:val="Normal"/>
    <w:next w:val="Normal"/>
    <w:qFormat/>
    <w:rsid w:val="004F4939"/>
    <w:pPr>
      <w:keepNext/>
      <w:jc w:val="right"/>
      <w:outlineLvl w:val="6"/>
    </w:pPr>
    <w:rPr>
      <w:rFonts w:cs="Tahoma"/>
      <w:b/>
      <w:bCs/>
      <w:sz w:val="18"/>
    </w:rPr>
  </w:style>
  <w:style w:type="paragraph" w:styleId="Heading8">
    <w:name w:val="heading 8"/>
    <w:basedOn w:val="Normal"/>
    <w:next w:val="Normal"/>
    <w:qFormat/>
    <w:rsid w:val="004F4939"/>
    <w:pPr>
      <w:keepNext/>
      <w:jc w:val="center"/>
      <w:outlineLvl w:val="7"/>
    </w:pPr>
    <w:rPr>
      <w:rFonts w:ascii="Book Antiqua" w:hAnsi="Book Antiqua"/>
      <w:color w:val="FF0000"/>
      <w:sz w:val="28"/>
    </w:rPr>
  </w:style>
  <w:style w:type="paragraph" w:styleId="Heading9">
    <w:name w:val="heading 9"/>
    <w:basedOn w:val="Normal"/>
    <w:next w:val="Normal"/>
    <w:qFormat/>
    <w:rsid w:val="004F4939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4939"/>
    <w:pPr>
      <w:jc w:val="center"/>
    </w:pPr>
    <w:rPr>
      <w:b/>
      <w:bCs/>
      <w:sz w:val="40"/>
      <w:u w:val="single"/>
    </w:rPr>
  </w:style>
  <w:style w:type="paragraph" w:styleId="Subtitle">
    <w:name w:val="Subtitle"/>
    <w:basedOn w:val="Normal"/>
    <w:qFormat/>
    <w:rsid w:val="004F4939"/>
    <w:pPr>
      <w:jc w:val="center"/>
    </w:pPr>
    <w:rPr>
      <w:b/>
      <w:bCs/>
    </w:rPr>
  </w:style>
  <w:style w:type="paragraph" w:styleId="BodyTextIndent">
    <w:name w:val="Body Text Indent"/>
    <w:basedOn w:val="Normal"/>
    <w:rsid w:val="004F4939"/>
    <w:pPr>
      <w:ind w:left="720"/>
      <w:jc w:val="both"/>
    </w:pPr>
    <w:rPr>
      <w:sz w:val="20"/>
      <w:szCs w:val="20"/>
    </w:rPr>
  </w:style>
  <w:style w:type="paragraph" w:styleId="BodyText">
    <w:name w:val="Body Text"/>
    <w:basedOn w:val="Normal"/>
    <w:rsid w:val="004F4939"/>
    <w:pPr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rsid w:val="004F4939"/>
    <w:rPr>
      <w:sz w:val="20"/>
    </w:rPr>
  </w:style>
  <w:style w:type="character" w:styleId="Hyperlink">
    <w:name w:val="Hyperlink"/>
    <w:basedOn w:val="DefaultParagraphFont"/>
    <w:rsid w:val="004F4939"/>
    <w:rPr>
      <w:color w:val="0000FF"/>
      <w:u w:val="single"/>
    </w:rPr>
  </w:style>
  <w:style w:type="paragraph" w:styleId="BodyText3">
    <w:name w:val="Body Text 3"/>
    <w:basedOn w:val="Normal"/>
    <w:rsid w:val="004F4939"/>
    <w:pPr>
      <w:jc w:val="both"/>
    </w:pPr>
    <w:rPr>
      <w:sz w:val="18"/>
    </w:rPr>
  </w:style>
  <w:style w:type="paragraph" w:styleId="Header">
    <w:name w:val="header"/>
    <w:basedOn w:val="Normal"/>
    <w:rsid w:val="004F493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PlainText">
    <w:name w:val="Plain Text"/>
    <w:basedOn w:val="Normal"/>
    <w:rsid w:val="004F4939"/>
    <w:rPr>
      <w:rFonts w:ascii="Courier New" w:hAnsi="Courier New"/>
      <w:sz w:val="20"/>
      <w:szCs w:val="20"/>
    </w:rPr>
  </w:style>
  <w:style w:type="paragraph" w:styleId="Footer">
    <w:name w:val="footer"/>
    <w:basedOn w:val="Normal"/>
    <w:rsid w:val="004F493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25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B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5B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606">
          <w:marLeft w:val="152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943">
          <w:marLeft w:val="152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rgy-in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pl@senergy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Audit Procedure</vt:lpstr>
    </vt:vector>
  </TitlesOfParts>
  <Company>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Audit Procedure</dc:title>
  <dc:creator>Mrs. Rohini Datar</dc:creator>
  <cp:lastModifiedBy>Ravindra Datar</cp:lastModifiedBy>
  <cp:revision>4</cp:revision>
  <cp:lastPrinted>2015-10-27T06:17:00Z</cp:lastPrinted>
  <dcterms:created xsi:type="dcterms:W3CDTF">2019-03-28T11:21:00Z</dcterms:created>
  <dcterms:modified xsi:type="dcterms:W3CDTF">2019-03-28T11:22:00Z</dcterms:modified>
</cp:coreProperties>
</file>